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CC" w:rsidRDefault="00ED62CC" w:rsidP="00EF7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A09">
        <w:rPr>
          <w:rFonts w:ascii="Times New Roman" w:hAnsi="Times New Roman" w:cs="Times New Roman"/>
          <w:sz w:val="28"/>
          <w:szCs w:val="28"/>
        </w:rPr>
        <w:t>Выступление на заседании методического объединения учите</w:t>
      </w:r>
      <w:r w:rsidR="008D723F">
        <w:rPr>
          <w:rFonts w:ascii="Times New Roman" w:hAnsi="Times New Roman" w:cs="Times New Roman"/>
          <w:sz w:val="28"/>
          <w:szCs w:val="28"/>
        </w:rPr>
        <w:t>лей естественных наук</w:t>
      </w:r>
      <w:r w:rsidRPr="00EF7A09">
        <w:rPr>
          <w:rFonts w:ascii="Times New Roman" w:hAnsi="Times New Roman" w:cs="Times New Roman"/>
          <w:sz w:val="28"/>
          <w:szCs w:val="28"/>
        </w:rPr>
        <w:t xml:space="preserve"> и ОБЖ</w:t>
      </w:r>
      <w:r w:rsidR="00431F43">
        <w:rPr>
          <w:rFonts w:ascii="Times New Roman" w:hAnsi="Times New Roman" w:cs="Times New Roman"/>
          <w:sz w:val="28"/>
          <w:szCs w:val="28"/>
        </w:rPr>
        <w:t xml:space="preserve"> МАОУ ЛНИП 27.03.18 г.</w:t>
      </w:r>
    </w:p>
    <w:p w:rsidR="007171D2" w:rsidRDefault="007171D2" w:rsidP="00EF7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D2" w:rsidRPr="00EF7A09" w:rsidRDefault="007171D2" w:rsidP="00EF7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077" w:rsidRDefault="00ED62CC" w:rsidP="00EF7A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A09">
        <w:rPr>
          <w:rFonts w:ascii="Times New Roman" w:hAnsi="Times New Roman" w:cs="Times New Roman"/>
          <w:b/>
          <w:sz w:val="32"/>
          <w:szCs w:val="32"/>
        </w:rPr>
        <w:t>Основы технологического образования в школе.</w:t>
      </w:r>
    </w:p>
    <w:p w:rsidR="007171D2" w:rsidRPr="00EF7A09" w:rsidRDefault="007171D2" w:rsidP="00EF7A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D62CC" w:rsidRPr="00EF7A09" w:rsidRDefault="00ED62CC" w:rsidP="007171D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A09">
        <w:rPr>
          <w:rFonts w:ascii="Times New Roman" w:hAnsi="Times New Roman" w:cs="Times New Roman"/>
          <w:sz w:val="28"/>
          <w:szCs w:val="28"/>
        </w:rPr>
        <w:t>Современный уровень развития производства требует от человека интегрированных знаний, так как всё большую роль в развитии общества играет интеграция труда, совмещение профессий и специальностей, появление профессий широкого профиля. Основы технологического образования человек получает в школе. Именно ей отведена главная роль в формировании технологической подготовленности человека. Задача учителя технологии состоит в том, чтобы обучающийся получил не фрагментарную, а современную базовую технологическую подготовку, позволяющую ему грамотно применять полученные знания в новых областях науки и техники.</w:t>
      </w:r>
    </w:p>
    <w:p w:rsidR="00ED62CC" w:rsidRPr="00EF7A09" w:rsidRDefault="00ED62CC" w:rsidP="007171D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A09">
        <w:rPr>
          <w:rFonts w:ascii="Times New Roman" w:hAnsi="Times New Roman" w:cs="Times New Roman"/>
          <w:sz w:val="28"/>
          <w:szCs w:val="28"/>
        </w:rPr>
        <w:t>Важным показателем профессионального становления человека является его способность находить смысл в трудовой деятельности, осознано принимать решения в выборе профессии и места работы.</w:t>
      </w:r>
    </w:p>
    <w:p w:rsidR="00ED62CC" w:rsidRPr="00EF7A09" w:rsidRDefault="00ED62CC" w:rsidP="007171D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A09">
        <w:rPr>
          <w:rFonts w:ascii="Times New Roman" w:hAnsi="Times New Roman" w:cs="Times New Roman"/>
          <w:sz w:val="28"/>
          <w:szCs w:val="28"/>
        </w:rPr>
        <w:t xml:space="preserve">Работа учителя в рамках планируемых целей предполагает решение ряда задач: подготовка к научной </w:t>
      </w:r>
      <w:r w:rsidR="005B5C18" w:rsidRPr="00EF7A09">
        <w:rPr>
          <w:rFonts w:ascii="Times New Roman" w:hAnsi="Times New Roman" w:cs="Times New Roman"/>
          <w:sz w:val="28"/>
          <w:szCs w:val="28"/>
        </w:rPr>
        <w:t>работе, изобретательской деятельности, создание необходимой среды для развития практических умений и способностей, построение учебного процесса на основе инновационных образовательно-практических и наукоемких технологий, стимулирование научно-исследовательского и творческого потенциала обучающихся, направленного на формирование мотивации освоения углублённых профессиональных знаний в инженерно-технической сфере.</w:t>
      </w:r>
    </w:p>
    <w:p w:rsidR="005B5C18" w:rsidRPr="00EF7A09" w:rsidRDefault="005B5C18" w:rsidP="007171D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A09">
        <w:rPr>
          <w:rFonts w:ascii="Times New Roman" w:hAnsi="Times New Roman" w:cs="Times New Roman"/>
          <w:sz w:val="28"/>
          <w:szCs w:val="28"/>
        </w:rPr>
        <w:t>Таким образом актуальность технологического обучения заключается в том</w:t>
      </w:r>
      <w:r w:rsidR="00EF7A09" w:rsidRPr="00EF7A09">
        <w:rPr>
          <w:rFonts w:ascii="Times New Roman" w:hAnsi="Times New Roman" w:cs="Times New Roman"/>
          <w:sz w:val="28"/>
          <w:szCs w:val="28"/>
        </w:rPr>
        <w:t xml:space="preserve">, что современные знания о технологических инновациях </w:t>
      </w:r>
      <w:r w:rsidR="00EF7A09" w:rsidRPr="00EF7A0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F7A09" w:rsidRPr="00EF7A09">
        <w:rPr>
          <w:rFonts w:ascii="Times New Roman" w:hAnsi="Times New Roman" w:cs="Times New Roman"/>
          <w:sz w:val="28"/>
          <w:szCs w:val="28"/>
        </w:rPr>
        <w:t xml:space="preserve"> века, полученные обучающимися на занятиях технологии, могут быть ими успешно реализованы при дальнейшем обучении в вузах и при выборе профессиональной деятельности, так как формирование технологических компетенций способствует исследовательской и трудовой адаптации молодежи.</w:t>
      </w:r>
    </w:p>
    <w:sectPr w:rsidR="005B5C18" w:rsidRPr="00EF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CC"/>
    <w:rsid w:val="000E2077"/>
    <w:rsid w:val="00431F43"/>
    <w:rsid w:val="005B5C18"/>
    <w:rsid w:val="006D2AF3"/>
    <w:rsid w:val="007171D2"/>
    <w:rsid w:val="008D723F"/>
    <w:rsid w:val="00ED62CC"/>
    <w:rsid w:val="00E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E07D"/>
  <w15:chartTrackingRefBased/>
  <w15:docId w15:val="{F2FAB2CE-39BB-42A2-B2F5-698EE7FC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2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Senkovskiy Anton</cp:lastModifiedBy>
  <cp:revision>4</cp:revision>
  <dcterms:created xsi:type="dcterms:W3CDTF">2019-10-06T13:47:00Z</dcterms:created>
  <dcterms:modified xsi:type="dcterms:W3CDTF">2019-10-09T19:40:00Z</dcterms:modified>
</cp:coreProperties>
</file>