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F5" w:rsidRPr="00CD71F5" w:rsidRDefault="00CD71F5" w:rsidP="00CD71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1F5">
        <w:rPr>
          <w:rFonts w:ascii="Times New Roman" w:hAnsi="Times New Roman" w:cs="Times New Roman"/>
          <w:b/>
          <w:sz w:val="28"/>
          <w:szCs w:val="28"/>
        </w:rPr>
        <w:t>Кембриджские экзамены по английскому языку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D71F5">
        <w:rPr>
          <w:rFonts w:ascii="Times New Roman" w:hAnsi="Times New Roman" w:cs="Times New Roman"/>
          <w:sz w:val="28"/>
          <w:szCs w:val="28"/>
        </w:rPr>
        <w:t>азвитие Кембри</w:t>
      </w:r>
      <w:r>
        <w:rPr>
          <w:rFonts w:ascii="Times New Roman" w:hAnsi="Times New Roman" w:cs="Times New Roman"/>
          <w:sz w:val="28"/>
          <w:szCs w:val="28"/>
        </w:rPr>
        <w:t>джской системы экзаменов по ан</w:t>
      </w:r>
      <w:r w:rsidRPr="00CD71F5">
        <w:rPr>
          <w:rFonts w:ascii="Times New Roman" w:hAnsi="Times New Roman" w:cs="Times New Roman"/>
          <w:sz w:val="28"/>
          <w:szCs w:val="28"/>
        </w:rPr>
        <w:t xml:space="preserve">глийскому языку как иностранному ознаменовалось разработкой ряда уровневых экзаменов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ESOL. 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К настоящему времени разработаны и активно используются в самых разных уголках мира следующие основные К</w:t>
      </w:r>
      <w:r w:rsidR="00E212E1">
        <w:rPr>
          <w:rFonts w:ascii="Times New Roman" w:hAnsi="Times New Roman" w:cs="Times New Roman"/>
          <w:sz w:val="28"/>
          <w:szCs w:val="28"/>
        </w:rPr>
        <w:t>ембриджские эк</w:t>
      </w:r>
      <w:r w:rsidRPr="00CD71F5">
        <w:rPr>
          <w:rFonts w:ascii="Times New Roman" w:hAnsi="Times New Roman" w:cs="Times New Roman"/>
          <w:sz w:val="28"/>
          <w:szCs w:val="28"/>
        </w:rPr>
        <w:t>замены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Suite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>):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• экзамены для детей 7–12 лет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Learners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трех уровней сложности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Starters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Movers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Flyers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CD71F5" w:rsidRP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CD71F5">
        <w:rPr>
          <w:rFonts w:ascii="Times New Roman" w:hAnsi="Times New Roman" w:cs="Times New Roman"/>
          <w:sz w:val="28"/>
          <w:szCs w:val="28"/>
        </w:rPr>
        <w:t>экзамены</w:t>
      </w:r>
      <w:proofErr w:type="gramEnd"/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для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подростков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и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взрослых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(Cambridge English: Key, Cambridge English: Preliminary, Cambridge English: First), 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• экзамены повышенной сложности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Proficiency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Аббревиатуры названий этих экзаменов YLE, KET, PET, FCE, CAE, CPE продолжают применяться для удо</w:t>
      </w:r>
      <w:r w:rsidR="00E212E1">
        <w:rPr>
          <w:rFonts w:ascii="Times New Roman" w:hAnsi="Times New Roman" w:cs="Times New Roman"/>
          <w:sz w:val="28"/>
          <w:szCs w:val="28"/>
        </w:rPr>
        <w:t>бства и краткости, хотя они со</w:t>
      </w:r>
      <w:r w:rsidRPr="00CD71F5">
        <w:rPr>
          <w:rFonts w:ascii="Times New Roman" w:hAnsi="Times New Roman" w:cs="Times New Roman"/>
          <w:sz w:val="28"/>
          <w:szCs w:val="28"/>
        </w:rPr>
        <w:t xml:space="preserve">ответствуют прежним названиям экзаменов. 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Например, FCE –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o</w:t>
      </w:r>
      <w:r w:rsidR="00E212E1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E21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2E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E212E1">
        <w:rPr>
          <w:rFonts w:ascii="Times New Roman" w:hAnsi="Times New Roman" w:cs="Times New Roman"/>
          <w:sz w:val="28"/>
          <w:szCs w:val="28"/>
        </w:rPr>
        <w:t>, как и другие экзаме</w:t>
      </w:r>
      <w:r w:rsidRPr="00CD71F5">
        <w:rPr>
          <w:rFonts w:ascii="Times New Roman" w:hAnsi="Times New Roman" w:cs="Times New Roman"/>
          <w:sz w:val="28"/>
          <w:szCs w:val="28"/>
        </w:rPr>
        <w:t xml:space="preserve">ны, теперь вместо слова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использует в своем названии слова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и называется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Кроме основных экзаменов,</w:t>
      </w:r>
      <w:r w:rsidR="00E212E1">
        <w:rPr>
          <w:rFonts w:ascii="Times New Roman" w:hAnsi="Times New Roman" w:cs="Times New Roman"/>
          <w:sz w:val="28"/>
          <w:szCs w:val="28"/>
        </w:rPr>
        <w:t xml:space="preserve"> разработаны и применяются спе</w:t>
      </w:r>
      <w:r w:rsidRPr="00CD71F5">
        <w:rPr>
          <w:rFonts w:ascii="Times New Roman" w:hAnsi="Times New Roman" w:cs="Times New Roman"/>
          <w:sz w:val="28"/>
          <w:szCs w:val="28"/>
        </w:rPr>
        <w:t xml:space="preserve">циализированные экзамены: по деловому английскому –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Certificates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(BEC) трех уровней сложности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Preliminary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Vantage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71F5">
        <w:rPr>
          <w:rFonts w:ascii="Times New Roman" w:hAnsi="Times New Roman" w:cs="Times New Roman"/>
          <w:sz w:val="28"/>
          <w:szCs w:val="28"/>
        </w:rPr>
        <w:t>Для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юристов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есть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экзамен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ILEC (International Legal English Certificate), </w:t>
      </w:r>
      <w:r w:rsidRPr="00CD71F5">
        <w:rPr>
          <w:rFonts w:ascii="Times New Roman" w:hAnsi="Times New Roman" w:cs="Times New Roman"/>
          <w:sz w:val="28"/>
          <w:szCs w:val="28"/>
        </w:rPr>
        <w:t>для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финансистов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– ICFE (International Certificate in Financial English), </w:t>
      </w:r>
      <w:r w:rsidRPr="00CD71F5">
        <w:rPr>
          <w:rFonts w:ascii="Times New Roman" w:hAnsi="Times New Roman" w:cs="Times New Roman"/>
          <w:sz w:val="28"/>
          <w:szCs w:val="28"/>
        </w:rPr>
        <w:t>для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учителей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английского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>языка</w:t>
      </w: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 – TKT (Teaching Knowledge Test). </w:t>
      </w:r>
    </w:p>
    <w:p w:rsid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Существенным преимущес</w:t>
      </w:r>
      <w:r w:rsidR="00E212E1">
        <w:rPr>
          <w:rFonts w:ascii="Times New Roman" w:hAnsi="Times New Roman" w:cs="Times New Roman"/>
          <w:sz w:val="28"/>
          <w:szCs w:val="28"/>
        </w:rPr>
        <w:t>твом Кембриджских экзаменов яв</w:t>
      </w:r>
      <w:r w:rsidRPr="00CD71F5">
        <w:rPr>
          <w:rFonts w:ascii="Times New Roman" w:hAnsi="Times New Roman" w:cs="Times New Roman"/>
          <w:sz w:val="28"/>
          <w:szCs w:val="28"/>
        </w:rPr>
        <w:t>ляется то, что документы об их сдаче не имеют срока годности и действительны всю жизнь, как университетский диплом или научная степень. Для сравнения: американский экзамен TOEFL, а также британский экзамен IELTS, разрабатываемый в Кембридже для академических целей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Module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>) и целей иммиграции и трудоустройства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Module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), сохраняют свое значение для указанных целей лишь в течение двух лет. </w:t>
      </w:r>
    </w:p>
    <w:p w:rsidR="00CD71F5" w:rsidRPr="00CD71F5" w:rsidRDefault="00CD71F5" w:rsidP="00CD71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1F5">
        <w:rPr>
          <w:rFonts w:ascii="Times New Roman" w:hAnsi="Times New Roman" w:cs="Times New Roman"/>
          <w:b/>
          <w:sz w:val="28"/>
          <w:szCs w:val="28"/>
        </w:rPr>
        <w:t>Школьные версии экзаменов уровней А2, В1, В2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Три экзамена, важные для школьного образования – KET, PET и FCE – соответствуют уровням А2, В1 и В2 Совета Европы. Именно для них разработаны и введены школьные версии экзаменов: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Preliminary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Кембриджские экзамены по английскому языку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lastRenderedPageBreak/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>. Они отличаются от пр</w:t>
      </w:r>
      <w:r w:rsidR="00E212E1">
        <w:rPr>
          <w:rFonts w:ascii="Times New Roman" w:hAnsi="Times New Roman" w:cs="Times New Roman"/>
          <w:sz w:val="28"/>
          <w:szCs w:val="28"/>
        </w:rPr>
        <w:t>одолжаю</w:t>
      </w:r>
      <w:r w:rsidRPr="00CD71F5">
        <w:rPr>
          <w:rFonts w:ascii="Times New Roman" w:hAnsi="Times New Roman" w:cs="Times New Roman"/>
          <w:sz w:val="28"/>
          <w:szCs w:val="28"/>
        </w:rPr>
        <w:t>щих применяться традиционных те</w:t>
      </w:r>
      <w:r w:rsidR="00E212E1">
        <w:rPr>
          <w:rFonts w:ascii="Times New Roman" w:hAnsi="Times New Roman" w:cs="Times New Roman"/>
          <w:sz w:val="28"/>
          <w:szCs w:val="28"/>
        </w:rPr>
        <w:t>м, что тематика текстов, аудио</w:t>
      </w:r>
      <w:r w:rsidRPr="00CD71F5">
        <w:rPr>
          <w:rFonts w:ascii="Times New Roman" w:hAnsi="Times New Roman" w:cs="Times New Roman"/>
          <w:sz w:val="28"/>
          <w:szCs w:val="28"/>
        </w:rPr>
        <w:t>материалов и вопросов отражает жизненный опыт и интересы детей школьного возраста. Форматы, продолжительность и типы заданий пока остаются прежними, хотя они регулярно пересматриваются и обновляются (раз в несколько лет), поскольку того требует не только развитие лингводидактического тестирования как науки, но и анализ результатов тестиро</w:t>
      </w:r>
      <w:r w:rsidR="00E212E1">
        <w:rPr>
          <w:rFonts w:ascii="Times New Roman" w:hAnsi="Times New Roman" w:cs="Times New Roman"/>
          <w:sz w:val="28"/>
          <w:szCs w:val="28"/>
        </w:rPr>
        <w:t>вания, который постоянно прово</w:t>
      </w:r>
      <w:r w:rsidRPr="00CD71F5">
        <w:rPr>
          <w:rFonts w:ascii="Times New Roman" w:hAnsi="Times New Roman" w:cs="Times New Roman"/>
          <w:sz w:val="28"/>
          <w:szCs w:val="28"/>
        </w:rPr>
        <w:t xml:space="preserve">дится Кембриджским университетом с помощью обновляемой базы данных –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Learner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Corpus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327" w:rsidRDefault="00E212E1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CD71F5" w:rsidRPr="00CD71F5">
        <w:rPr>
          <w:rFonts w:ascii="Times New Roman" w:hAnsi="Times New Roman" w:cs="Times New Roman"/>
          <w:sz w:val="28"/>
          <w:szCs w:val="28"/>
        </w:rPr>
        <w:t xml:space="preserve">арактеристики теста таковы: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• отсутствие предвзятости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bias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) в отношении испытуемых: материал теста не должен дискриминировать испытуемых по религиозной, этнической, возрастной или какой-либо иной принадлежности;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• доступность теста с точки зрения образовательных, финансовых и физических возможностей</w:t>
      </w:r>
      <w:r w:rsidR="00E212E1">
        <w:rPr>
          <w:rFonts w:ascii="Times New Roman" w:hAnsi="Times New Roman" w:cs="Times New Roman"/>
          <w:sz w:val="28"/>
          <w:szCs w:val="28"/>
        </w:rPr>
        <w:t xml:space="preserve"> испытуемого: наличие необходи</w:t>
      </w:r>
      <w:r w:rsidRPr="00CD71F5">
        <w:rPr>
          <w:rFonts w:ascii="Times New Roman" w:hAnsi="Times New Roman" w:cs="Times New Roman"/>
          <w:sz w:val="28"/>
          <w:szCs w:val="28"/>
        </w:rPr>
        <w:t xml:space="preserve">мого оборудования (особенно при проведении компьютерного тестирования), умение испытуемых им пользоваться, доступ к критериям оценивания;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• стандартизация процедуры проведения те</w:t>
      </w:r>
      <w:r w:rsidR="00E212E1">
        <w:rPr>
          <w:rFonts w:ascii="Times New Roman" w:hAnsi="Times New Roman" w:cs="Times New Roman"/>
          <w:sz w:val="28"/>
          <w:szCs w:val="28"/>
        </w:rPr>
        <w:t>ста: удобное поме</w:t>
      </w:r>
      <w:r w:rsidRPr="00CD71F5">
        <w:rPr>
          <w:rFonts w:ascii="Times New Roman" w:hAnsi="Times New Roman" w:cs="Times New Roman"/>
          <w:sz w:val="28"/>
          <w:szCs w:val="28"/>
        </w:rPr>
        <w:t xml:space="preserve">щение, в котором проводится тест, предъявление одинаковых формальных требований ко всем испытуемым, обеспечение конфиденциальности при подготовке и использовании тестовых материалов;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• учет социальных последствий теста, таких как</w:t>
      </w:r>
      <w:r w:rsidR="00E212E1">
        <w:rPr>
          <w:rFonts w:ascii="Times New Roman" w:hAnsi="Times New Roman" w:cs="Times New Roman"/>
          <w:sz w:val="28"/>
          <w:szCs w:val="28"/>
        </w:rPr>
        <w:t xml:space="preserve"> </w:t>
      </w:r>
      <w:r w:rsidRPr="00CD71F5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E212E1">
        <w:rPr>
          <w:rFonts w:ascii="Times New Roman" w:hAnsi="Times New Roman" w:cs="Times New Roman"/>
          <w:sz w:val="28"/>
          <w:szCs w:val="28"/>
        </w:rPr>
        <w:t>контро</w:t>
      </w:r>
      <w:r w:rsidRPr="00CD71F5">
        <w:rPr>
          <w:rFonts w:ascii="Times New Roman" w:hAnsi="Times New Roman" w:cs="Times New Roman"/>
          <w:sz w:val="28"/>
          <w:szCs w:val="28"/>
        </w:rPr>
        <w:t xml:space="preserve">ля на процесс обучения иностранному языку, и в более широком смысле – влияние формы и содержания экзамена на жизнь общества в долгосрочной и краткосрочной перспективах.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В рамках гуманистического подхода предполагается также, что измерение уровня коммуник</w:t>
      </w:r>
      <w:r w:rsidR="00E212E1">
        <w:rPr>
          <w:rFonts w:ascii="Times New Roman" w:hAnsi="Times New Roman" w:cs="Times New Roman"/>
          <w:sz w:val="28"/>
          <w:szCs w:val="28"/>
        </w:rPr>
        <w:t>ативной компетенции разных воз</w:t>
      </w:r>
      <w:r w:rsidRPr="00CD71F5">
        <w:rPr>
          <w:rFonts w:ascii="Times New Roman" w:hAnsi="Times New Roman" w:cs="Times New Roman"/>
          <w:sz w:val="28"/>
          <w:szCs w:val="28"/>
        </w:rPr>
        <w:t xml:space="preserve">растных группах испытуемых требует применения совершенно разных принципов отбора материала, способов его организации и презентации, формулировки тестовых заданий и даже формата проведения экзамена. Так, для школьников 11–12 лет подходит экзамен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Flyers</w:t>
      </w:r>
      <w:proofErr w:type="spellEnd"/>
      <w:r w:rsidR="00E212E1">
        <w:rPr>
          <w:rFonts w:ascii="Times New Roman" w:hAnsi="Times New Roman" w:cs="Times New Roman"/>
          <w:sz w:val="28"/>
          <w:szCs w:val="28"/>
        </w:rPr>
        <w:t>, для школьников 13 лет и стар</w:t>
      </w:r>
      <w:r w:rsidRPr="00CD71F5">
        <w:rPr>
          <w:rFonts w:ascii="Times New Roman" w:hAnsi="Times New Roman" w:cs="Times New Roman"/>
          <w:sz w:val="28"/>
          <w:szCs w:val="28"/>
        </w:rPr>
        <w:t xml:space="preserve">ше предназначен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а взрослым испытуемым, решившим сдать экзамен уровня A2, рекомендуется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>. Хотя все три экзамена измеряют один и тот же уровень развития комм</w:t>
      </w:r>
      <w:r w:rsidR="00E212E1">
        <w:rPr>
          <w:rFonts w:ascii="Times New Roman" w:hAnsi="Times New Roman" w:cs="Times New Roman"/>
          <w:sz w:val="28"/>
          <w:szCs w:val="28"/>
        </w:rPr>
        <w:t>уникативной компетенции, психо</w:t>
      </w:r>
      <w:r w:rsidRPr="00CD71F5">
        <w:rPr>
          <w:rFonts w:ascii="Times New Roman" w:hAnsi="Times New Roman" w:cs="Times New Roman"/>
          <w:sz w:val="28"/>
          <w:szCs w:val="28"/>
        </w:rPr>
        <w:t xml:space="preserve">логические, возрастные и когнитивные особенности испытуемых, их жизненный опыт и, наконец, сфера применения измеряемых компетенций будут значительно различаться, что и обусловливает необходимость четких формулировок </w:t>
      </w:r>
      <w:proofErr w:type="gramStart"/>
      <w:r w:rsidRPr="00CD71F5">
        <w:rPr>
          <w:rFonts w:ascii="Times New Roman" w:hAnsi="Times New Roman" w:cs="Times New Roman"/>
          <w:sz w:val="28"/>
          <w:szCs w:val="28"/>
        </w:rPr>
        <w:t>возрастных характеристик</w:t>
      </w:r>
      <w:proofErr w:type="gramEnd"/>
      <w:r w:rsidRPr="00CD71F5">
        <w:rPr>
          <w:rFonts w:ascii="Times New Roman" w:hAnsi="Times New Roman" w:cs="Times New Roman"/>
          <w:sz w:val="28"/>
          <w:szCs w:val="28"/>
        </w:rPr>
        <w:t xml:space="preserve"> экзаменуемых для того или иного экзамена. </w:t>
      </w:r>
    </w:p>
    <w:p w:rsidR="004D5327" w:rsidRPr="004D5327" w:rsidRDefault="00CD71F5" w:rsidP="004D532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327">
        <w:rPr>
          <w:rFonts w:ascii="Times New Roman" w:hAnsi="Times New Roman" w:cs="Times New Roman"/>
          <w:b/>
          <w:sz w:val="28"/>
          <w:szCs w:val="28"/>
        </w:rPr>
        <w:t>Подготовка учащихся и сдача экзаменов в России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lastRenderedPageBreak/>
        <w:t xml:space="preserve"> В нашей стране к 2013 году имелось более 40 авторизованных центров по приему Кембриджских </w:t>
      </w:r>
      <w:r w:rsidR="000A737C">
        <w:rPr>
          <w:rFonts w:ascii="Times New Roman" w:hAnsi="Times New Roman" w:cs="Times New Roman"/>
          <w:sz w:val="28"/>
          <w:szCs w:val="28"/>
        </w:rPr>
        <w:t>экзаменов, из них четверть рас</w:t>
      </w:r>
      <w:r w:rsidRPr="00CD71F5">
        <w:rPr>
          <w:rFonts w:ascii="Times New Roman" w:hAnsi="Times New Roman" w:cs="Times New Roman"/>
          <w:sz w:val="28"/>
          <w:szCs w:val="28"/>
        </w:rPr>
        <w:t>положены в Москве, остальные – в нескольких десятках городов РФ. Кроме традиционных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paper-</w:t>
      </w:r>
      <w:r w:rsidR="000A737C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="000A737C">
        <w:rPr>
          <w:rFonts w:ascii="Times New Roman" w:hAnsi="Times New Roman" w:cs="Times New Roman"/>
          <w:sz w:val="28"/>
          <w:szCs w:val="28"/>
        </w:rPr>
        <w:t>), проводятся и компьютер</w:t>
      </w:r>
      <w:r w:rsidRPr="00CD71F5">
        <w:rPr>
          <w:rFonts w:ascii="Times New Roman" w:hAnsi="Times New Roman" w:cs="Times New Roman"/>
          <w:sz w:val="28"/>
          <w:szCs w:val="28"/>
        </w:rPr>
        <w:t>ные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computer-based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) экзамены. Даты сдачи экзаменов равномерно распределяются по учебному году и проводятся в любой месяц года. Расписание сессий имеется на сайте </w:t>
      </w:r>
      <w:hyperlink r:id="rId4" w:history="1">
        <w:r w:rsidR="004D5327" w:rsidRPr="00EE7EC3">
          <w:rPr>
            <w:rStyle w:val="a3"/>
            <w:rFonts w:ascii="Times New Roman" w:hAnsi="Times New Roman" w:cs="Times New Roman"/>
            <w:sz w:val="28"/>
            <w:szCs w:val="28"/>
          </w:rPr>
          <w:t>www.russian.cambridgeesol.org</w:t>
        </w:r>
      </w:hyperlink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Кембриджские экзаменационные центры в разных странах мира, в том числе в России, бывают открытого и закрытого типа. Закрытые центры могут проводить экзамены тольк</w:t>
      </w:r>
      <w:r w:rsidR="000A737C">
        <w:rPr>
          <w:rFonts w:ascii="Times New Roman" w:hAnsi="Times New Roman" w:cs="Times New Roman"/>
          <w:sz w:val="28"/>
          <w:szCs w:val="28"/>
        </w:rPr>
        <w:t>о для студентов, которые обуча</w:t>
      </w:r>
      <w:r w:rsidRPr="00CD71F5">
        <w:rPr>
          <w:rFonts w:ascii="Times New Roman" w:hAnsi="Times New Roman" w:cs="Times New Roman"/>
          <w:sz w:val="28"/>
          <w:szCs w:val="28"/>
        </w:rPr>
        <w:t>лись в учебном заведении, на базе которого создан центр, но кандидатов извне такие центры экзаменовать не могут. В центрах открытого типа могут сдать экзамены все кандидаты независимо от того, посещали ли они основные или дополнительные занятия в данном учебном заведении или нет. Набор экзаменов, на котор</w:t>
      </w:r>
      <w:r w:rsidR="000A737C">
        <w:rPr>
          <w:rFonts w:ascii="Times New Roman" w:hAnsi="Times New Roman" w:cs="Times New Roman"/>
          <w:sz w:val="28"/>
          <w:szCs w:val="28"/>
        </w:rPr>
        <w:t>ые авторизован каждый Кембридж</w:t>
      </w:r>
      <w:r w:rsidRPr="00CD71F5">
        <w:rPr>
          <w:rFonts w:ascii="Times New Roman" w:hAnsi="Times New Roman" w:cs="Times New Roman"/>
          <w:sz w:val="28"/>
          <w:szCs w:val="28"/>
        </w:rPr>
        <w:t xml:space="preserve">ский экзаменационный центр, может быть разным.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Важно отметить, что в сентябре 2011 г. во всем мире и в России введена более гибкая система сер</w:t>
      </w:r>
      <w:r w:rsidR="000A737C">
        <w:rPr>
          <w:rFonts w:ascii="Times New Roman" w:hAnsi="Times New Roman" w:cs="Times New Roman"/>
          <w:sz w:val="28"/>
          <w:szCs w:val="28"/>
        </w:rPr>
        <w:t>тификации. Соискатели, получив</w:t>
      </w:r>
      <w:r w:rsidRPr="00CD71F5">
        <w:rPr>
          <w:rFonts w:ascii="Times New Roman" w:hAnsi="Times New Roman" w:cs="Times New Roman"/>
          <w:sz w:val="28"/>
          <w:szCs w:val="28"/>
        </w:rPr>
        <w:t>шие на экзамене оценку «Сдано с отличием»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Pass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Distinction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>), получают сертификат, в котором у</w:t>
      </w:r>
      <w:r w:rsidR="000A737C">
        <w:rPr>
          <w:rFonts w:ascii="Times New Roman" w:hAnsi="Times New Roman" w:cs="Times New Roman"/>
          <w:sz w:val="28"/>
          <w:szCs w:val="28"/>
        </w:rPr>
        <w:t>казывается, что продемонстриро</w:t>
      </w:r>
      <w:r w:rsidRPr="00CD71F5">
        <w:rPr>
          <w:rFonts w:ascii="Times New Roman" w:hAnsi="Times New Roman" w:cs="Times New Roman"/>
          <w:sz w:val="28"/>
          <w:szCs w:val="28"/>
        </w:rPr>
        <w:t xml:space="preserve">ванные ими знания и навыки соответствуют следующему уровню.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Соискатели, получившие на экзамене оценку «Сдано успешно»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Pass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Merit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>) или «Сдано» (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Pas</w:t>
      </w:r>
      <w:r w:rsidR="000A737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A737C">
        <w:rPr>
          <w:rFonts w:ascii="Times New Roman" w:hAnsi="Times New Roman" w:cs="Times New Roman"/>
          <w:sz w:val="28"/>
          <w:szCs w:val="28"/>
        </w:rPr>
        <w:t>), получают сертификат требуе</w:t>
      </w:r>
      <w:r w:rsidRPr="00CD71F5">
        <w:rPr>
          <w:rFonts w:ascii="Times New Roman" w:hAnsi="Times New Roman" w:cs="Times New Roman"/>
          <w:sz w:val="28"/>
          <w:szCs w:val="28"/>
        </w:rPr>
        <w:t xml:space="preserve">мого уровня.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Однако успехи соискателя признаются и в тех случаях, если они еще не достигли требуемого уровня,</w:t>
      </w:r>
      <w:r w:rsidR="000A737C">
        <w:rPr>
          <w:rFonts w:ascii="Times New Roman" w:hAnsi="Times New Roman" w:cs="Times New Roman"/>
          <w:sz w:val="28"/>
          <w:szCs w:val="28"/>
        </w:rPr>
        <w:t xml:space="preserve"> но выполнили задания с опреде</w:t>
      </w:r>
      <w:r w:rsidRPr="00CD71F5">
        <w:rPr>
          <w:rFonts w:ascii="Times New Roman" w:hAnsi="Times New Roman" w:cs="Times New Roman"/>
          <w:sz w:val="28"/>
          <w:szCs w:val="28"/>
        </w:rPr>
        <w:t xml:space="preserve">ленной степенью успешности.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В таком случае соискатели получают Кембриджский сертификат, в котором указывается, что на экзамене они продемонстрировали знания и навыки предшествующего уровня.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Официальными материалами п</w:t>
      </w:r>
      <w:r w:rsidR="000A737C">
        <w:rPr>
          <w:rFonts w:ascii="Times New Roman" w:hAnsi="Times New Roman" w:cs="Times New Roman"/>
          <w:sz w:val="28"/>
          <w:szCs w:val="28"/>
        </w:rPr>
        <w:t>о подготовке к Кембриджским эк</w:t>
      </w:r>
      <w:r w:rsidRPr="00CD71F5">
        <w:rPr>
          <w:rFonts w:ascii="Times New Roman" w:hAnsi="Times New Roman" w:cs="Times New Roman"/>
          <w:sz w:val="28"/>
          <w:szCs w:val="28"/>
        </w:rPr>
        <w:t xml:space="preserve">заменам являются сборники тестов, учебные курсы, дополнительные пособия и онлайн-ресурсы, разработанные и изданные в Кембридже: </w:t>
      </w:r>
      <w:hyperlink r:id="rId5" w:history="1">
        <w:r w:rsidR="004D5327" w:rsidRPr="00EE7EC3">
          <w:rPr>
            <w:rStyle w:val="a3"/>
            <w:rFonts w:ascii="Times New Roman" w:hAnsi="Times New Roman" w:cs="Times New Roman"/>
            <w:sz w:val="28"/>
            <w:szCs w:val="28"/>
          </w:rPr>
          <w:t>www.cambridge.org</w:t>
        </w:r>
      </w:hyperlink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Важной отправной точкой в </w:t>
      </w:r>
      <w:r w:rsidR="000A737C">
        <w:rPr>
          <w:rFonts w:ascii="Times New Roman" w:hAnsi="Times New Roman" w:cs="Times New Roman"/>
          <w:sz w:val="28"/>
          <w:szCs w:val="28"/>
        </w:rPr>
        <w:t>подготовке к международной сер</w:t>
      </w:r>
      <w:r w:rsidRPr="00CD71F5">
        <w:rPr>
          <w:rFonts w:ascii="Times New Roman" w:hAnsi="Times New Roman" w:cs="Times New Roman"/>
          <w:sz w:val="28"/>
          <w:szCs w:val="28"/>
        </w:rPr>
        <w:t xml:space="preserve">тификации является диагностика потенциального участника и определение экзамена, к которому он может подготовиться при вполне реальной тренировке. Для этого можно воспользоваться онлайн тестом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Placement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определяющим уровень от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A1 до C1. Он занимает 30 минут, содержит задания на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чтение и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, которые индивидуальны для каждого тестируемого благодаря имеющемуся в нем огромному банку заданий.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>Онлайн тест является адаптивны</w:t>
      </w:r>
      <w:r w:rsidR="000A737C">
        <w:rPr>
          <w:rFonts w:ascii="Times New Roman" w:hAnsi="Times New Roman" w:cs="Times New Roman"/>
          <w:sz w:val="28"/>
          <w:szCs w:val="28"/>
        </w:rPr>
        <w:t>м, т.е. трудность заданий повы</w:t>
      </w:r>
      <w:r w:rsidRPr="00CD71F5">
        <w:rPr>
          <w:rFonts w:ascii="Times New Roman" w:hAnsi="Times New Roman" w:cs="Times New Roman"/>
          <w:sz w:val="28"/>
          <w:szCs w:val="28"/>
        </w:rPr>
        <w:t xml:space="preserve">шается или понижается в зависимости от выполнения предыдущих пунктов теста, поэтому он </w:t>
      </w:r>
      <w:r w:rsidRPr="00CD71F5">
        <w:rPr>
          <w:rFonts w:ascii="Times New Roman" w:hAnsi="Times New Roman" w:cs="Times New Roman"/>
          <w:sz w:val="28"/>
          <w:szCs w:val="28"/>
        </w:rPr>
        <w:lastRenderedPageBreak/>
        <w:t xml:space="preserve">применим к учащимся всех уровней, однако не стоит использовать его в начальной школе.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Система осуществляет немедленную проверку, но учитель может решить, увидит ли результаты сам тестируемый или нет, исходя из педагогических или иных соображений.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Максимально возможный результат – 100 баллов.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При количестве баллов 90–100 можно с уверенностью отправлять ученика на экзамен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Proficiency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75–89 баллов диагностируют у учащегося уровень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60–74 баллов покажут, что рекомендуемый для данного ученика экзамен –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(FCE).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40–59 баллов соответствуют экзамену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Preliminary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(PET). </w:t>
      </w:r>
    </w:p>
    <w:p w:rsidR="004D5327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20–39 баллов соответствуют рассматриваемому в следующей лекции экзамену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(KET). </w:t>
      </w:r>
    </w:p>
    <w:p w:rsidR="004D5327" w:rsidRDefault="004D5327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71F5" w:rsidRPr="00CD71F5">
        <w:rPr>
          <w:rFonts w:ascii="Times New Roman" w:hAnsi="Times New Roman" w:cs="Times New Roman"/>
          <w:sz w:val="28"/>
          <w:szCs w:val="28"/>
        </w:rPr>
        <w:t xml:space="preserve">0–19 баллов не прогнозируют успеха ни в одном из указанных экзаменов. 0–9 – уровень ниже, чем А1. </w:t>
      </w:r>
    </w:p>
    <w:p w:rsidR="00AB1229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Безусловно, построить абсолютно верный прогноз невозможно, поскольку в онлайн режиме не проверяются продуктивные виды речевой деятельности –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>, в которых учащийся может преуспевать гораздо меньше, чем в формализованных тестах. Однако для принятия решения о включении в основную учебную программу элементов подготовки к Кембриджским экзаменам или открытия групп дополнительного образования важно знать, о каких уровнях может идти речь с точки зрения международных требований к знаниям, умениям и навыкам учащихся.</w:t>
      </w:r>
      <w:bookmarkStart w:id="0" w:name="_GoBack"/>
      <w:bookmarkEnd w:id="0"/>
    </w:p>
    <w:p w:rsidR="00AB1229" w:rsidRDefault="00AB1229" w:rsidP="00AB12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1229" w:rsidRDefault="00CD71F5" w:rsidP="00AB1229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D71F5">
        <w:rPr>
          <w:rFonts w:ascii="Times New Roman" w:hAnsi="Times New Roman" w:cs="Times New Roman"/>
          <w:sz w:val="28"/>
          <w:szCs w:val="28"/>
        </w:rPr>
        <w:t>Литература</w:t>
      </w:r>
    </w:p>
    <w:p w:rsidR="00AB1229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CD71F5">
        <w:rPr>
          <w:rFonts w:ascii="Times New Roman" w:hAnsi="Times New Roman" w:cs="Times New Roman"/>
          <w:sz w:val="28"/>
          <w:szCs w:val="28"/>
          <w:lang w:val="en-US"/>
        </w:rPr>
        <w:t>Kunnan</w:t>
      </w:r>
      <w:proofErr w:type="spellEnd"/>
      <w:r w:rsidRPr="00CD71F5">
        <w:rPr>
          <w:rFonts w:ascii="Times New Roman" w:hAnsi="Times New Roman" w:cs="Times New Roman"/>
          <w:sz w:val="28"/>
          <w:szCs w:val="28"/>
          <w:lang w:val="en-US"/>
        </w:rPr>
        <w:t xml:space="preserve">, A.J. Test Fairness. European Language Testing in a Global Contest. Proceedings of the ALTE Barcelona Conference, July 2001. Cambridge University Press, 2004. </w:t>
      </w:r>
      <w:r w:rsidRPr="00CD71F5">
        <w:rPr>
          <w:rFonts w:ascii="Times New Roman" w:hAnsi="Times New Roman" w:cs="Times New Roman"/>
          <w:sz w:val="28"/>
          <w:szCs w:val="28"/>
        </w:rPr>
        <w:t xml:space="preserve">C. 27–45. </w:t>
      </w:r>
    </w:p>
    <w:p w:rsidR="00AB1229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2. Кожевникова Л.А. Лингводидактическое тестирование: </w:t>
      </w:r>
      <w:proofErr w:type="spellStart"/>
      <w:proofErr w:type="gramStart"/>
      <w:r w:rsidRPr="00CD71F5">
        <w:rPr>
          <w:rFonts w:ascii="Times New Roman" w:hAnsi="Times New Roman" w:cs="Times New Roman"/>
          <w:sz w:val="28"/>
          <w:szCs w:val="28"/>
        </w:rPr>
        <w:t>гума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нистический</w:t>
      </w:r>
      <w:proofErr w:type="spellEnd"/>
      <w:proofErr w:type="gramEnd"/>
      <w:r w:rsidRPr="00CD71F5">
        <w:rPr>
          <w:rFonts w:ascii="Times New Roman" w:hAnsi="Times New Roman" w:cs="Times New Roman"/>
          <w:sz w:val="28"/>
          <w:szCs w:val="28"/>
        </w:rPr>
        <w:t xml:space="preserve"> подход. Материалы XI Международной конференции «Обучение, тестирование и оценка». Нижний Новгород, 17–18 марта 2011. Изд-во НГЛУ им. Добролюбова, 2011. С. 11–16. </w:t>
      </w:r>
    </w:p>
    <w:p w:rsidR="00AB1229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t xml:space="preserve">3. Колесникова И.Л., Долгина О.А. Англо-русский </w:t>
      </w:r>
      <w:proofErr w:type="spellStart"/>
      <w:proofErr w:type="gramStart"/>
      <w:r w:rsidRPr="00CD71F5">
        <w:rPr>
          <w:rFonts w:ascii="Times New Roman" w:hAnsi="Times New Roman" w:cs="Times New Roman"/>
          <w:sz w:val="28"/>
          <w:szCs w:val="28"/>
        </w:rPr>
        <w:t>терминологи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ческий</w:t>
      </w:r>
      <w:proofErr w:type="spellEnd"/>
      <w:proofErr w:type="gramEnd"/>
      <w:r w:rsidRPr="00CD71F5">
        <w:rPr>
          <w:rFonts w:ascii="Times New Roman" w:hAnsi="Times New Roman" w:cs="Times New Roman"/>
          <w:sz w:val="28"/>
          <w:szCs w:val="28"/>
        </w:rPr>
        <w:t xml:space="preserve"> справочник по методике преподавания иностранных языков. М.: Дрофа, 2008. </w:t>
      </w:r>
    </w:p>
    <w:p w:rsidR="0093384A" w:rsidRPr="00CD71F5" w:rsidRDefault="00CD71F5" w:rsidP="00CD7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5">
        <w:rPr>
          <w:rFonts w:ascii="Times New Roman" w:hAnsi="Times New Roman" w:cs="Times New Roman"/>
          <w:sz w:val="28"/>
          <w:szCs w:val="28"/>
        </w:rPr>
        <w:lastRenderedPageBreak/>
        <w:t xml:space="preserve">4. Городецкая Л.А., Кожевникова Л.А., Полякова И.В.,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Скугаро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. Вариативные программы </w:t>
      </w:r>
      <w:proofErr w:type="spellStart"/>
      <w:proofErr w:type="gramStart"/>
      <w:r w:rsidRPr="00CD71F5">
        <w:rPr>
          <w:rFonts w:ascii="Times New Roman" w:hAnsi="Times New Roman" w:cs="Times New Roman"/>
          <w:sz w:val="28"/>
          <w:szCs w:val="28"/>
        </w:rPr>
        <w:t>дополнитель</w:t>
      </w:r>
      <w:proofErr w:type="spellEnd"/>
      <w:r w:rsidRPr="00CD71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71F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CD71F5">
        <w:rPr>
          <w:rFonts w:ascii="Times New Roman" w:hAnsi="Times New Roman" w:cs="Times New Roman"/>
          <w:sz w:val="28"/>
          <w:szCs w:val="28"/>
        </w:rPr>
        <w:t xml:space="preserve"> образования по английскому языку. М., Британия Холдинг, 2011.</w:t>
      </w:r>
    </w:p>
    <w:sectPr w:rsidR="0093384A" w:rsidRPr="00CD71F5" w:rsidSect="00CD71F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5"/>
    <w:rsid w:val="000A737C"/>
    <w:rsid w:val="004D5327"/>
    <w:rsid w:val="0093384A"/>
    <w:rsid w:val="00AB1229"/>
    <w:rsid w:val="00CD71F5"/>
    <w:rsid w:val="00E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BA944-20DE-4A09-81A4-3EF59628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bridge.org" TargetMode="External"/><Relationship Id="rId4" Type="http://schemas.openxmlformats.org/officeDocument/2006/relationships/hyperlink" Target="http://www.russian.cambridgeesol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minyaeva</dc:creator>
  <cp:keywords/>
  <dc:description/>
  <cp:lastModifiedBy>minyaeva</cp:lastModifiedBy>
  <cp:revision>5</cp:revision>
  <dcterms:created xsi:type="dcterms:W3CDTF">2017-02-22T11:09:00Z</dcterms:created>
  <dcterms:modified xsi:type="dcterms:W3CDTF">2017-02-22T11:37:00Z</dcterms:modified>
</cp:coreProperties>
</file>