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E0" w:rsidRPr="007E70E0" w:rsidRDefault="007E70E0" w:rsidP="007E70E0">
      <w:pPr>
        <w:widowControl/>
        <w:autoSpaceDE/>
        <w:autoSpaceDN/>
        <w:adjustRightInd/>
        <w:spacing w:line="276" w:lineRule="auto"/>
        <w:ind w:firstLine="708"/>
        <w:jc w:val="center"/>
        <w:rPr>
          <w:b/>
          <w:sz w:val="28"/>
          <w:szCs w:val="28"/>
        </w:rPr>
      </w:pPr>
      <w:r w:rsidRPr="007E70E0">
        <w:rPr>
          <w:b/>
          <w:sz w:val="28"/>
          <w:szCs w:val="28"/>
        </w:rPr>
        <w:t>Информация</w:t>
      </w:r>
    </w:p>
    <w:p w:rsidR="007E70E0" w:rsidRDefault="007E70E0" w:rsidP="007E70E0">
      <w:pPr>
        <w:widowControl/>
        <w:autoSpaceDE/>
        <w:autoSpaceDN/>
        <w:adjustRightInd/>
        <w:spacing w:line="276" w:lineRule="auto"/>
        <w:ind w:firstLine="708"/>
        <w:jc w:val="center"/>
        <w:rPr>
          <w:b/>
          <w:sz w:val="28"/>
          <w:szCs w:val="28"/>
        </w:rPr>
      </w:pPr>
      <w:r w:rsidRPr="007E70E0">
        <w:rPr>
          <w:b/>
          <w:sz w:val="28"/>
          <w:szCs w:val="28"/>
        </w:rPr>
        <w:t>об электронных образовательных ресурсах, к которым об</w:t>
      </w:r>
      <w:r>
        <w:rPr>
          <w:b/>
          <w:sz w:val="28"/>
          <w:szCs w:val="28"/>
        </w:rPr>
        <w:t>еспечивается доступ обучающихся</w:t>
      </w:r>
      <w:r w:rsidR="002B1A45">
        <w:rPr>
          <w:b/>
          <w:sz w:val="28"/>
          <w:szCs w:val="28"/>
        </w:rPr>
        <w:t>, в том числе приспособленных для использования инвалидами и лицами с ограниченными возможностями здоровья</w:t>
      </w:r>
      <w:bookmarkStart w:id="0" w:name="_GoBack"/>
      <w:bookmarkEnd w:id="0"/>
    </w:p>
    <w:p w:rsidR="007E70E0" w:rsidRDefault="007E70E0" w:rsidP="007E70E0">
      <w:pPr>
        <w:widowControl/>
        <w:autoSpaceDE/>
        <w:autoSpaceDN/>
        <w:adjustRightInd/>
        <w:spacing w:line="276" w:lineRule="auto"/>
        <w:ind w:firstLine="708"/>
        <w:jc w:val="center"/>
        <w:rPr>
          <w:b/>
          <w:sz w:val="28"/>
          <w:szCs w:val="28"/>
        </w:rPr>
      </w:pPr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ind w:firstLine="567"/>
        <w:rPr>
          <w:rFonts w:ascii="Arial" w:hAnsi="Arial" w:cs="Arial"/>
          <w:sz w:val="18"/>
          <w:szCs w:val="18"/>
        </w:rPr>
      </w:pPr>
      <w:r w:rsidRPr="002B1A45">
        <w:rPr>
          <w:b/>
          <w:bCs/>
          <w:sz w:val="28"/>
          <w:szCs w:val="28"/>
        </w:rPr>
        <w:t>Официальные ресурсы образовательного содержания</w:t>
      </w:r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rFonts w:ascii="Arial" w:hAnsi="Arial" w:cs="Arial"/>
          <w:sz w:val="18"/>
          <w:szCs w:val="18"/>
        </w:rPr>
      </w:pPr>
      <w:r w:rsidRPr="002B1A45">
        <w:rPr>
          <w:sz w:val="28"/>
          <w:szCs w:val="28"/>
        </w:rPr>
        <w:t>Министерство просвещения  Российской Федерации </w:t>
      </w:r>
      <w:hyperlink r:id="rId4" w:tgtFrame="_blank" w:history="1">
        <w:r w:rsidRPr="002B1A45">
          <w:rPr>
            <w:sz w:val="28"/>
            <w:szCs w:val="28"/>
            <w:u w:val="single"/>
          </w:rPr>
          <w:t>https://edu.gov.ru/</w:t>
        </w:r>
      </w:hyperlink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rFonts w:ascii="Arial" w:hAnsi="Arial" w:cs="Arial"/>
          <w:sz w:val="18"/>
          <w:szCs w:val="18"/>
        </w:rPr>
      </w:pPr>
      <w:r w:rsidRPr="002B1A45">
        <w:rPr>
          <w:sz w:val="28"/>
          <w:szCs w:val="28"/>
        </w:rPr>
        <w:t>Федеральный портал "Российское образование" </w:t>
      </w:r>
      <w:hyperlink r:id="rId5" w:history="1">
        <w:r w:rsidRPr="002B1A45">
          <w:rPr>
            <w:sz w:val="28"/>
            <w:szCs w:val="28"/>
            <w:u w:val="single"/>
          </w:rPr>
          <w:t>http://www.edu.ru</w:t>
        </w:r>
      </w:hyperlink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rFonts w:ascii="Arial" w:hAnsi="Arial" w:cs="Arial"/>
          <w:sz w:val="18"/>
          <w:szCs w:val="18"/>
        </w:rPr>
      </w:pPr>
      <w:r w:rsidRPr="002B1A45">
        <w:rPr>
          <w:sz w:val="28"/>
          <w:szCs w:val="28"/>
        </w:rPr>
        <w:t>Информационная система "Единое окно доступа к образовательным ресурсам </w:t>
      </w:r>
      <w:hyperlink r:id="rId6" w:history="1">
        <w:r w:rsidRPr="002B1A45">
          <w:rPr>
            <w:sz w:val="28"/>
            <w:szCs w:val="28"/>
            <w:u w:val="single"/>
          </w:rPr>
          <w:t>http://window.edu.ru</w:t>
        </w:r>
      </w:hyperlink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rFonts w:ascii="Arial" w:hAnsi="Arial" w:cs="Arial"/>
          <w:sz w:val="18"/>
          <w:szCs w:val="18"/>
        </w:rPr>
      </w:pPr>
      <w:r w:rsidRPr="002B1A45">
        <w:rPr>
          <w:sz w:val="28"/>
          <w:szCs w:val="28"/>
        </w:rPr>
        <w:t>Единая коллекция цифр</w:t>
      </w:r>
      <w:r w:rsidR="0089408D" w:rsidRPr="002B1A45">
        <w:rPr>
          <w:sz w:val="28"/>
          <w:szCs w:val="28"/>
        </w:rPr>
        <w:t xml:space="preserve">овых образовательных ресурсов </w:t>
      </w:r>
      <w:hyperlink r:id="rId7" w:history="1">
        <w:r w:rsidRPr="002B1A45">
          <w:rPr>
            <w:sz w:val="28"/>
            <w:szCs w:val="28"/>
            <w:u w:val="single"/>
          </w:rPr>
          <w:t>http://school-collection.edu.ru</w:t>
        </w:r>
      </w:hyperlink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rFonts w:ascii="Arial" w:hAnsi="Arial" w:cs="Arial"/>
          <w:sz w:val="18"/>
          <w:szCs w:val="18"/>
        </w:rPr>
      </w:pPr>
      <w:r w:rsidRPr="002B1A45">
        <w:rPr>
          <w:sz w:val="28"/>
          <w:szCs w:val="28"/>
        </w:rPr>
        <w:t>Официальный информационный портал единого государственного экзамена </w:t>
      </w:r>
      <w:hyperlink r:id="rId8" w:history="1">
        <w:r w:rsidRPr="002B1A45">
          <w:rPr>
            <w:sz w:val="28"/>
            <w:szCs w:val="28"/>
            <w:u w:val="single"/>
          </w:rPr>
          <w:t>http://www.ege.edu.ru/</w:t>
        </w:r>
      </w:hyperlink>
    </w:p>
    <w:p w:rsidR="007E70E0" w:rsidRPr="002B1A45" w:rsidRDefault="007E70E0" w:rsidP="007E70E0">
      <w:pPr>
        <w:widowControl/>
        <w:tabs>
          <w:tab w:val="left" w:pos="9214"/>
        </w:tabs>
        <w:autoSpaceDE/>
        <w:autoSpaceDN/>
        <w:adjustRightInd/>
        <w:spacing w:before="240" w:line="270" w:lineRule="atLeast"/>
        <w:rPr>
          <w:sz w:val="28"/>
          <w:szCs w:val="28"/>
        </w:rPr>
      </w:pPr>
      <w:r w:rsidRPr="002B1A45">
        <w:rPr>
          <w:sz w:val="28"/>
          <w:szCs w:val="28"/>
        </w:rPr>
        <w:t>Федеральный центр информационно-образовательных ресурсов </w:t>
      </w:r>
      <w:hyperlink r:id="rId9" w:history="1">
        <w:r w:rsidRPr="002B1A45">
          <w:rPr>
            <w:sz w:val="28"/>
            <w:szCs w:val="28"/>
            <w:u w:val="single"/>
          </w:rPr>
          <w:t>http://fcior.edu.ru</w:t>
        </w:r>
      </w:hyperlink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rFonts w:ascii="Arial" w:hAnsi="Arial" w:cs="Arial"/>
          <w:sz w:val="18"/>
          <w:szCs w:val="18"/>
        </w:rPr>
      </w:pPr>
      <w:r w:rsidRPr="002B1A45">
        <w:rPr>
          <w:sz w:val="28"/>
          <w:szCs w:val="28"/>
        </w:rPr>
        <w:t>Единая коллекция цифровых образовательных ресурсов </w:t>
      </w:r>
      <w:hyperlink r:id="rId10" w:history="1">
        <w:r w:rsidRPr="002B1A45">
          <w:rPr>
            <w:sz w:val="28"/>
            <w:szCs w:val="28"/>
            <w:u w:val="single"/>
          </w:rPr>
          <w:t>http://school</w:t>
        </w:r>
        <w:r w:rsidRPr="002B1A45">
          <w:rPr>
            <w:sz w:val="28"/>
            <w:szCs w:val="28"/>
            <w:u w:val="single"/>
          </w:rPr>
          <w:noBreakHyphen/>
          <w:t>collection.edu.ru/</w:t>
        </w:r>
      </w:hyperlink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rFonts w:ascii="Arial" w:hAnsi="Arial" w:cs="Arial"/>
          <w:sz w:val="18"/>
          <w:szCs w:val="18"/>
        </w:rPr>
      </w:pPr>
      <w:r w:rsidRPr="002B1A45">
        <w:rPr>
          <w:sz w:val="28"/>
          <w:szCs w:val="28"/>
        </w:rPr>
        <w:t>Федеральный институт педагогических измерений </w:t>
      </w:r>
      <w:hyperlink r:id="rId11" w:history="1">
        <w:r w:rsidRPr="002B1A45">
          <w:rPr>
            <w:sz w:val="28"/>
            <w:szCs w:val="28"/>
            <w:u w:val="single"/>
          </w:rPr>
          <w:t>http://www.fipi.ru/</w:t>
        </w:r>
      </w:hyperlink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sz w:val="28"/>
          <w:szCs w:val="28"/>
        </w:rPr>
      </w:pPr>
      <w:r w:rsidRPr="002B1A45">
        <w:rPr>
          <w:sz w:val="28"/>
          <w:szCs w:val="28"/>
        </w:rPr>
        <w:t>Сайт федеральных образовательных стандартов </w:t>
      </w:r>
      <w:hyperlink r:id="rId12" w:history="1">
        <w:r w:rsidRPr="002B1A45">
          <w:rPr>
            <w:sz w:val="28"/>
            <w:szCs w:val="28"/>
            <w:u w:val="single"/>
          </w:rPr>
          <w:t>http://standart.edu.ru/</w:t>
        </w:r>
      </w:hyperlink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sz w:val="28"/>
          <w:szCs w:val="28"/>
          <w:u w:val="single"/>
        </w:rPr>
      </w:pPr>
      <w:r w:rsidRPr="002B1A45">
        <w:rPr>
          <w:sz w:val="28"/>
          <w:szCs w:val="28"/>
        </w:rPr>
        <w:t xml:space="preserve">Министерство образования Московской области </w:t>
      </w:r>
      <w:hyperlink r:id="rId13" w:history="1">
        <w:r w:rsidRPr="002B1A45">
          <w:rPr>
            <w:sz w:val="28"/>
            <w:szCs w:val="28"/>
            <w:u w:val="single"/>
          </w:rPr>
          <w:t>https://mo.mosreg.ru/</w:t>
        </w:r>
      </w:hyperlink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sz w:val="28"/>
          <w:szCs w:val="28"/>
          <w:u w:val="single"/>
        </w:rPr>
      </w:pPr>
      <w:r w:rsidRPr="002B1A45">
        <w:rPr>
          <w:sz w:val="28"/>
          <w:szCs w:val="28"/>
        </w:rPr>
        <w:t>Региональный центр обработки информации Московской области</w:t>
      </w:r>
      <w:r w:rsidRPr="002B1A45">
        <w:rPr>
          <w:sz w:val="28"/>
          <w:szCs w:val="28"/>
          <w:u w:val="single"/>
        </w:rPr>
        <w:t xml:space="preserve"> </w:t>
      </w:r>
      <w:hyperlink r:id="rId14" w:history="1">
        <w:r w:rsidRPr="002B1A45">
          <w:rPr>
            <w:sz w:val="28"/>
            <w:szCs w:val="28"/>
            <w:u w:val="single"/>
          </w:rPr>
          <w:t>http://rcoi.net/</w:t>
        </w:r>
      </w:hyperlink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sz w:val="28"/>
          <w:szCs w:val="28"/>
          <w:u w:val="single"/>
        </w:rPr>
      </w:pPr>
      <w:r w:rsidRPr="002B1A45">
        <w:rPr>
          <w:sz w:val="28"/>
          <w:szCs w:val="28"/>
        </w:rPr>
        <w:t xml:space="preserve">Региональный центр олимпиадного движения Московской области «Взлёт» </w:t>
      </w:r>
      <w:hyperlink r:id="rId15" w:history="1">
        <w:r w:rsidRPr="002B1A45">
          <w:rPr>
            <w:sz w:val="28"/>
            <w:szCs w:val="28"/>
            <w:u w:val="single"/>
          </w:rPr>
          <w:t>https://olympmo.ru/</w:t>
        </w:r>
      </w:hyperlink>
    </w:p>
    <w:p w:rsidR="007E70E0" w:rsidRPr="002B1A45" w:rsidRDefault="007E70E0" w:rsidP="007E70E0">
      <w:pPr>
        <w:widowControl/>
        <w:autoSpaceDE/>
        <w:autoSpaceDN/>
        <w:adjustRightInd/>
        <w:spacing w:before="240" w:line="270" w:lineRule="atLeast"/>
        <w:rPr>
          <w:rFonts w:ascii="Arial" w:hAnsi="Arial" w:cs="Arial"/>
          <w:sz w:val="18"/>
          <w:szCs w:val="18"/>
        </w:rPr>
      </w:pPr>
      <w:r w:rsidRPr="002B1A45">
        <w:rPr>
          <w:sz w:val="28"/>
          <w:szCs w:val="28"/>
        </w:rPr>
        <w:t>Образовательные ресурсы сети Интернет </w:t>
      </w:r>
      <w:r w:rsidRPr="002B1A45">
        <w:rPr>
          <w:sz w:val="28"/>
          <w:szCs w:val="28"/>
          <w:u w:val="single"/>
        </w:rPr>
        <w:t>http://www.catalog.iot.ru</w:t>
      </w:r>
      <w:r w:rsidRPr="002B1A45">
        <w:rPr>
          <w:sz w:val="28"/>
          <w:szCs w:val="28"/>
        </w:rPr>
        <w:t xml:space="preserve">         </w:t>
      </w:r>
    </w:p>
    <w:p w:rsidR="007E70E0" w:rsidRPr="002B1A45" w:rsidRDefault="007E70E0" w:rsidP="007E70E0">
      <w:pPr>
        <w:widowControl/>
        <w:autoSpaceDE/>
        <w:autoSpaceDN/>
        <w:adjustRightInd/>
        <w:spacing w:line="276" w:lineRule="auto"/>
        <w:ind w:firstLine="708"/>
        <w:rPr>
          <w:b/>
          <w:sz w:val="28"/>
          <w:szCs w:val="28"/>
        </w:rPr>
      </w:pPr>
    </w:p>
    <w:p w:rsidR="00535132" w:rsidRPr="002B1A45" w:rsidRDefault="00535132" w:rsidP="007E70E0"/>
    <w:sectPr w:rsidR="00535132" w:rsidRPr="002B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5F"/>
    <w:rsid w:val="002B1A45"/>
    <w:rsid w:val="00535132"/>
    <w:rsid w:val="00734F5F"/>
    <w:rsid w:val="007E70E0"/>
    <w:rsid w:val="0089408D"/>
    <w:rsid w:val="008D0017"/>
    <w:rsid w:val="00CB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327B"/>
  <w15:chartTrackingRefBased/>
  <w15:docId w15:val="{7A093888-5D65-4DEA-991A-6D68643F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4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0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1"/>
    <w:uiPriority w:val="1"/>
    <w:qFormat/>
    <w:rsid w:val="00CB74F3"/>
    <w:pPr>
      <w:spacing w:before="120" w:after="120" w:line="360" w:lineRule="auto"/>
      <w:jc w:val="both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D00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B74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7E70E0"/>
    <w:rPr>
      <w:b/>
      <w:bCs/>
    </w:rPr>
  </w:style>
  <w:style w:type="character" w:styleId="a5">
    <w:name w:val="Hyperlink"/>
    <w:basedOn w:val="a0"/>
    <w:uiPriority w:val="99"/>
    <w:semiHidden/>
    <w:unhideWhenUsed/>
    <w:rsid w:val="007E7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" TargetMode="External"/><Relationship Id="rId13" Type="http://schemas.openxmlformats.org/officeDocument/2006/relationships/hyperlink" Target="https://mo.mosre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tandart.edu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://www.fipi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s://olympmo.ru/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hyperlink" Target="https://edu.gov.ru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rco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domashina</dc:creator>
  <cp:keywords/>
  <dc:description/>
  <cp:lastModifiedBy>domashina</cp:lastModifiedBy>
  <cp:revision>3</cp:revision>
  <dcterms:created xsi:type="dcterms:W3CDTF">2020-07-13T10:48:00Z</dcterms:created>
  <dcterms:modified xsi:type="dcterms:W3CDTF">2020-07-16T09:49:00Z</dcterms:modified>
</cp:coreProperties>
</file>